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FAC9" w14:textId="798D106B" w:rsidR="001A2573" w:rsidRDefault="00D20F40" w:rsidP="001A2573">
      <w:pPr>
        <w:rPr>
          <w:rFonts w:eastAsia="Times New Roman" w:cs="Segoe UI Emoji"/>
          <w:kern w:val="36"/>
          <w:sz w:val="18"/>
          <w:szCs w:val="18"/>
          <w:lang w:eastAsia="el-GR" w:bidi="he-IL"/>
        </w:rPr>
      </w:pPr>
      <w:r>
        <w:rPr>
          <w:rFonts w:eastAsia="Times New Roman" w:cs="Segoe UI Emoji"/>
          <w:noProof/>
          <w:kern w:val="36"/>
          <w:sz w:val="18"/>
          <w:szCs w:val="18"/>
          <w:lang w:eastAsia="el-GR" w:bidi="he-IL"/>
        </w:rPr>
        <w:drawing>
          <wp:inline distT="0" distB="0" distL="0" distR="0" wp14:anchorId="33BBE0A4" wp14:editId="261D7E20">
            <wp:extent cx="1689401" cy="1416132"/>
            <wp:effectExtent l="0" t="0" r="0" b="0"/>
            <wp:docPr id="10673318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31835" name="Εικόνα 10673318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986" cy="1422490"/>
                    </a:xfrm>
                    <a:prstGeom prst="rect">
                      <a:avLst/>
                    </a:prstGeom>
                  </pic:spPr>
                </pic:pic>
              </a:graphicData>
            </a:graphic>
          </wp:inline>
        </w:drawing>
      </w:r>
    </w:p>
    <w:p w14:paraId="701AD217" w14:textId="6B3982EC" w:rsidR="001A2573" w:rsidRPr="001A2573" w:rsidRDefault="001A2573" w:rsidP="001A2573">
      <w:pPr>
        <w:rPr>
          <w:rFonts w:eastAsia="Times New Roman" w:cs="Segoe UI Emoji"/>
          <w:b/>
          <w:bCs/>
          <w:kern w:val="36"/>
          <w:sz w:val="18"/>
          <w:szCs w:val="18"/>
          <w:lang w:eastAsia="el-GR" w:bidi="he-IL"/>
        </w:rPr>
      </w:pPr>
      <w:r w:rsidRPr="001A2573">
        <w:rPr>
          <w:rFonts w:eastAsia="Times New Roman" w:cs="Segoe UI Emoji"/>
          <w:b/>
          <w:bCs/>
          <w:kern w:val="36"/>
          <w:sz w:val="18"/>
          <w:szCs w:val="18"/>
          <w:lang w:eastAsia="el-GR" w:bidi="he-IL"/>
        </w:rPr>
        <w:t>Δελτίο Τύπου Νο2:</w:t>
      </w:r>
    </w:p>
    <w:p w14:paraId="7B8FE788" w14:textId="7A71857C" w:rsidR="001A2573" w:rsidRPr="001A2573" w:rsidRDefault="001A2573" w:rsidP="001A2573">
      <w:pPr>
        <w:rPr>
          <w:rFonts w:asciiTheme="minorBidi" w:eastAsia="Times New Roman" w:hAnsiTheme="minorBidi"/>
          <w:kern w:val="36"/>
          <w:sz w:val="18"/>
          <w:szCs w:val="18"/>
          <w:lang w:eastAsia="el-GR" w:bidi="he-IL"/>
        </w:rPr>
      </w:pPr>
      <w:r w:rsidRPr="001A2573">
        <w:rPr>
          <w:rFonts w:ascii="Segoe UI Emoji" w:eastAsia="Times New Roman" w:hAnsi="Segoe UI Emoji" w:cs="Segoe UI Emoji"/>
          <w:kern w:val="36"/>
          <w:sz w:val="18"/>
          <w:szCs w:val="18"/>
          <w:lang w:eastAsia="el-GR" w:bidi="he-IL"/>
        </w:rPr>
        <w:t>🏁</w:t>
      </w:r>
      <w:r w:rsidRPr="001A2573">
        <w:rPr>
          <w:rFonts w:asciiTheme="minorBidi" w:eastAsia="Times New Roman" w:hAnsiTheme="minorBidi"/>
          <w:kern w:val="36"/>
          <w:sz w:val="18"/>
          <w:szCs w:val="18"/>
          <w:lang w:eastAsia="el-GR" w:bidi="he-IL"/>
        </w:rPr>
        <w:t xml:space="preserve"> Rally Sprint Αιγίου 2026: Με κέντρο το λιμάνι του Αιγίου και τρεις φορές η ανηφορική «Φτέρη»</w:t>
      </w:r>
      <w:r>
        <w:rPr>
          <w:rFonts w:asciiTheme="minorBidi" w:eastAsia="Times New Roman" w:hAnsiTheme="minorBidi"/>
          <w:kern w:val="36"/>
          <w:sz w:val="18"/>
          <w:szCs w:val="18"/>
          <w:lang w:eastAsia="el-GR" w:bidi="he-IL"/>
        </w:rPr>
        <w:t xml:space="preserve"> αυτό το ΣΚ</w:t>
      </w:r>
    </w:p>
    <w:p w14:paraId="5AB23468" w14:textId="6AFBB6BB"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kern w:val="36"/>
          <w:sz w:val="18"/>
          <w:szCs w:val="18"/>
          <w:lang w:eastAsia="el-GR" w:bidi="he-IL"/>
        </w:rPr>
        <w:t xml:space="preserve">Με έντονο αγωνιστικό ενδιαφέρον και αυξημένη συμμετοχή επιστρέφει το </w:t>
      </w:r>
      <w:r w:rsidRPr="001A2573">
        <w:rPr>
          <w:rFonts w:asciiTheme="minorBidi" w:eastAsia="Times New Roman" w:hAnsiTheme="minorBidi"/>
          <w:b/>
          <w:bCs/>
          <w:kern w:val="36"/>
          <w:sz w:val="18"/>
          <w:szCs w:val="18"/>
          <w:lang w:eastAsia="el-GR" w:bidi="he-IL"/>
        </w:rPr>
        <w:t>Rally Sprint Αιγίου 2026</w:t>
      </w:r>
      <w:r w:rsidRPr="001A2573">
        <w:rPr>
          <w:rFonts w:asciiTheme="minorBidi" w:eastAsia="Times New Roman" w:hAnsiTheme="minorBidi"/>
          <w:kern w:val="36"/>
          <w:sz w:val="18"/>
          <w:szCs w:val="18"/>
          <w:lang w:eastAsia="el-GR" w:bidi="he-IL"/>
        </w:rPr>
        <w:t xml:space="preserve">, με χορηγό ονομασίας τη </w:t>
      </w:r>
      <w:r w:rsidRPr="001A2573">
        <w:rPr>
          <w:rFonts w:asciiTheme="minorBidi" w:eastAsia="Times New Roman" w:hAnsiTheme="minorBidi"/>
          <w:b/>
          <w:bCs/>
          <w:kern w:val="36"/>
          <w:sz w:val="18"/>
          <w:szCs w:val="18"/>
          <w:lang w:eastAsia="el-GR" w:bidi="he-IL"/>
        </w:rPr>
        <w:t>Zacharias Automobile</w:t>
      </w:r>
      <w:r w:rsidRPr="001A2573">
        <w:rPr>
          <w:rFonts w:asciiTheme="minorBidi" w:eastAsia="Times New Roman" w:hAnsiTheme="minorBidi"/>
          <w:kern w:val="36"/>
          <w:sz w:val="18"/>
          <w:szCs w:val="18"/>
          <w:lang w:eastAsia="el-GR" w:bidi="he-IL"/>
        </w:rPr>
        <w:t xml:space="preserve">, συγκεντρώνοντας τα βλέμματα φίλων του μηχανοκίνητου αθλητισμού από όλη την Ελλάδα. Ο αγώνας, που προσμετρά στο </w:t>
      </w:r>
      <w:r w:rsidRPr="001A2573">
        <w:rPr>
          <w:rFonts w:asciiTheme="minorBidi" w:eastAsia="Times New Roman" w:hAnsiTheme="minorBidi"/>
          <w:b/>
          <w:bCs/>
          <w:kern w:val="36"/>
          <w:sz w:val="18"/>
          <w:szCs w:val="18"/>
          <w:lang w:eastAsia="el-GR" w:bidi="he-IL"/>
        </w:rPr>
        <w:t>Κύπελλο Ελλάδος Ράλλυ Ασφάλτου</w:t>
      </w:r>
      <w:r w:rsidRPr="001A2573">
        <w:rPr>
          <w:rFonts w:asciiTheme="minorBidi" w:eastAsia="Times New Roman" w:hAnsiTheme="minorBidi"/>
          <w:kern w:val="36"/>
          <w:sz w:val="18"/>
          <w:szCs w:val="18"/>
          <w:lang w:eastAsia="el-GR" w:bidi="he-IL"/>
        </w:rPr>
        <w:t xml:space="preserve"> αλλά και στο </w:t>
      </w:r>
      <w:r w:rsidRPr="001A2573">
        <w:rPr>
          <w:rFonts w:asciiTheme="minorBidi" w:eastAsia="Times New Roman" w:hAnsiTheme="minorBidi"/>
          <w:b/>
          <w:bCs/>
          <w:kern w:val="36"/>
          <w:sz w:val="18"/>
          <w:szCs w:val="18"/>
          <w:lang w:eastAsia="el-GR" w:bidi="he-IL"/>
        </w:rPr>
        <w:t xml:space="preserve">Κύπελλο </w:t>
      </w:r>
      <w:r>
        <w:rPr>
          <w:rFonts w:asciiTheme="minorBidi" w:eastAsia="Times New Roman" w:hAnsiTheme="minorBidi"/>
          <w:b/>
          <w:bCs/>
          <w:kern w:val="36"/>
          <w:sz w:val="18"/>
          <w:szCs w:val="18"/>
          <w:lang w:eastAsia="el-GR" w:bidi="he-IL"/>
        </w:rPr>
        <w:t xml:space="preserve">Ασφάλτου </w:t>
      </w:r>
      <w:r w:rsidRPr="001A2573">
        <w:rPr>
          <w:rFonts w:asciiTheme="minorBidi" w:eastAsia="Times New Roman" w:hAnsiTheme="minorBidi"/>
          <w:b/>
          <w:bCs/>
          <w:kern w:val="36"/>
          <w:sz w:val="18"/>
          <w:szCs w:val="18"/>
          <w:lang w:eastAsia="el-GR" w:bidi="he-IL"/>
        </w:rPr>
        <w:t>Ιστορικών Αυτοκινήτων</w:t>
      </w:r>
      <w:r w:rsidRPr="001A2573">
        <w:rPr>
          <w:rFonts w:asciiTheme="minorBidi" w:eastAsia="Times New Roman" w:hAnsiTheme="minorBidi"/>
          <w:kern w:val="36"/>
          <w:sz w:val="18"/>
          <w:szCs w:val="18"/>
          <w:lang w:eastAsia="el-GR" w:bidi="he-IL"/>
        </w:rPr>
        <w:t xml:space="preserve">, συγκεντρώνει φέτος </w:t>
      </w:r>
      <w:r w:rsidRPr="001A2573">
        <w:rPr>
          <w:rFonts w:asciiTheme="minorBidi" w:eastAsia="Times New Roman" w:hAnsiTheme="minorBidi"/>
          <w:b/>
          <w:bCs/>
          <w:kern w:val="36"/>
          <w:sz w:val="18"/>
          <w:szCs w:val="18"/>
          <w:lang w:eastAsia="el-GR" w:bidi="he-IL"/>
        </w:rPr>
        <w:t>39 συμμετοχές</w:t>
      </w:r>
      <w:r w:rsidRPr="001A2573">
        <w:rPr>
          <w:rFonts w:asciiTheme="minorBidi" w:eastAsia="Times New Roman" w:hAnsiTheme="minorBidi"/>
          <w:kern w:val="36"/>
          <w:sz w:val="18"/>
          <w:szCs w:val="18"/>
          <w:lang w:eastAsia="el-GR" w:bidi="he-IL"/>
        </w:rPr>
        <w:t>, εγκαινιάζοντας με τον καλύτερο τρόπο τον φετινό θεσμό και υποσχόμενος πλούσιο θέαμα σε κάθε επίπεδο.</w:t>
      </w:r>
    </w:p>
    <w:p w14:paraId="0191581F" w14:textId="77777777"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kern w:val="36"/>
          <w:sz w:val="18"/>
          <w:szCs w:val="18"/>
          <w:lang w:eastAsia="el-GR" w:bidi="he-IL"/>
        </w:rPr>
        <w:t xml:space="preserve">Ανάμεσα στις συμμετοχές ξεχωρίζουν οι </w:t>
      </w:r>
      <w:r w:rsidRPr="001A2573">
        <w:rPr>
          <w:rFonts w:asciiTheme="minorBidi" w:eastAsia="Times New Roman" w:hAnsiTheme="minorBidi"/>
          <w:b/>
          <w:bCs/>
          <w:kern w:val="36"/>
          <w:sz w:val="18"/>
          <w:szCs w:val="18"/>
          <w:lang w:eastAsia="el-GR" w:bidi="he-IL"/>
        </w:rPr>
        <w:t>περσινοί νικητές</w:t>
      </w:r>
      <w:r w:rsidRPr="001A2573">
        <w:rPr>
          <w:rFonts w:asciiTheme="minorBidi" w:eastAsia="Times New Roman" w:hAnsiTheme="minorBidi"/>
          <w:kern w:val="36"/>
          <w:sz w:val="18"/>
          <w:szCs w:val="18"/>
          <w:lang w:eastAsia="el-GR" w:bidi="he-IL"/>
        </w:rPr>
        <w:t xml:space="preserve"> του αγώνα, </w:t>
      </w:r>
      <w:r w:rsidRPr="001A2573">
        <w:rPr>
          <w:rFonts w:asciiTheme="minorBidi" w:eastAsia="Times New Roman" w:hAnsiTheme="minorBidi"/>
          <w:b/>
          <w:bCs/>
          <w:kern w:val="36"/>
          <w:sz w:val="18"/>
          <w:szCs w:val="18"/>
          <w:lang w:eastAsia="el-GR" w:bidi="he-IL"/>
        </w:rPr>
        <w:t>Αυγερόπουλος – Γιαβάσης</w:t>
      </w:r>
      <w:r w:rsidRPr="001A2573">
        <w:rPr>
          <w:rFonts w:asciiTheme="minorBidi" w:eastAsia="Times New Roman" w:hAnsiTheme="minorBidi"/>
          <w:kern w:val="36"/>
          <w:sz w:val="18"/>
          <w:szCs w:val="18"/>
          <w:lang w:eastAsia="el-GR" w:bidi="he-IL"/>
        </w:rPr>
        <w:t xml:space="preserve"> με Peugeot 208, οι οποίοι επιστρέφουν με στόχο να υπερασπιστούν τον τίτλο τους απέναντι σε ένα ιδιαίτερα ανταγωνιστικό σύνολο πληρωμάτων. Δυναμική είναι η παρουσία </w:t>
      </w:r>
      <w:r w:rsidRPr="001A2573">
        <w:rPr>
          <w:rFonts w:asciiTheme="minorBidi" w:eastAsia="Times New Roman" w:hAnsiTheme="minorBidi"/>
          <w:b/>
          <w:bCs/>
          <w:kern w:val="36"/>
          <w:sz w:val="18"/>
          <w:szCs w:val="18"/>
          <w:lang w:eastAsia="el-GR" w:bidi="he-IL"/>
        </w:rPr>
        <w:t>σύγχρονων αυτοκινήτων κατηγορίας R</w:t>
      </w:r>
      <w:r w:rsidRPr="001A2573">
        <w:rPr>
          <w:rFonts w:asciiTheme="minorBidi" w:eastAsia="Times New Roman" w:hAnsiTheme="minorBidi"/>
          <w:kern w:val="36"/>
          <w:sz w:val="18"/>
          <w:szCs w:val="18"/>
          <w:lang w:eastAsia="el-GR" w:bidi="he-IL"/>
        </w:rPr>
        <w:t xml:space="preserve">, ενώ ισχυρή είναι και η εκπροσώπηση στις κατηγορίες Ν, Ε και Α. Το ενδιαφέρον ενισχύεται ακόμη περισσότερο από περίπου οκτώ </w:t>
      </w:r>
      <w:r w:rsidRPr="001A2573">
        <w:rPr>
          <w:rFonts w:asciiTheme="minorBidi" w:eastAsia="Times New Roman" w:hAnsiTheme="minorBidi"/>
          <w:b/>
          <w:bCs/>
          <w:kern w:val="36"/>
          <w:sz w:val="18"/>
          <w:szCs w:val="18"/>
          <w:lang w:eastAsia="el-GR" w:bidi="he-IL"/>
        </w:rPr>
        <w:t>ιστορικά αυτοκίνητα</w:t>
      </w:r>
      <w:r w:rsidRPr="001A2573">
        <w:rPr>
          <w:rFonts w:asciiTheme="minorBidi" w:eastAsia="Times New Roman" w:hAnsiTheme="minorBidi"/>
          <w:kern w:val="36"/>
          <w:sz w:val="18"/>
          <w:szCs w:val="18"/>
          <w:lang w:eastAsia="el-GR" w:bidi="he-IL"/>
        </w:rPr>
        <w:t xml:space="preserve">, που δίνουν ξεχωριστό χαρακτήρα στον αγώνα, ενώ σημαντική είναι και η συμμετοχή τοπικών πληρωμάτων </w:t>
      </w:r>
      <w:r w:rsidRPr="001A2573">
        <w:rPr>
          <w:rFonts w:asciiTheme="minorBidi" w:eastAsia="Times New Roman" w:hAnsiTheme="minorBidi"/>
          <w:b/>
          <w:bCs/>
          <w:kern w:val="36"/>
          <w:sz w:val="18"/>
          <w:szCs w:val="18"/>
          <w:lang w:eastAsia="el-GR" w:bidi="he-IL"/>
        </w:rPr>
        <w:t>της ΑΛΜΑ Αιγίου</w:t>
      </w:r>
      <w:r w:rsidRPr="001A2573">
        <w:rPr>
          <w:rFonts w:asciiTheme="minorBidi" w:eastAsia="Times New Roman" w:hAnsiTheme="minorBidi"/>
          <w:kern w:val="36"/>
          <w:sz w:val="18"/>
          <w:szCs w:val="18"/>
          <w:lang w:eastAsia="el-GR" w:bidi="he-IL"/>
        </w:rPr>
        <w:t xml:space="preserve">. Παράλληλα, η παρουσία </w:t>
      </w:r>
      <w:r w:rsidRPr="001A2573">
        <w:rPr>
          <w:rFonts w:asciiTheme="minorBidi" w:eastAsia="Times New Roman" w:hAnsiTheme="minorBidi"/>
          <w:b/>
          <w:bCs/>
          <w:kern w:val="36"/>
          <w:sz w:val="18"/>
          <w:szCs w:val="18"/>
          <w:lang w:eastAsia="el-GR" w:bidi="he-IL"/>
        </w:rPr>
        <w:t>αγωνιζομένων από όλη την Ελλάδα</w:t>
      </w:r>
      <w:r w:rsidRPr="001A2573">
        <w:rPr>
          <w:rFonts w:asciiTheme="minorBidi" w:eastAsia="Times New Roman" w:hAnsiTheme="minorBidi"/>
          <w:kern w:val="36"/>
          <w:sz w:val="18"/>
          <w:szCs w:val="18"/>
          <w:lang w:eastAsia="el-GR" w:bidi="he-IL"/>
        </w:rPr>
        <w:t xml:space="preserve"> — από την Αττική μέχρι τη Θεσσαλονίκη, τη Θεσσαλία, την Πάτρα, την Ήπειρο και την Πελοπόννησο — επιβεβαιώνει τη διαρκώς </w:t>
      </w:r>
      <w:r w:rsidRPr="001A2573">
        <w:rPr>
          <w:rFonts w:asciiTheme="minorBidi" w:eastAsia="Times New Roman" w:hAnsiTheme="minorBidi"/>
          <w:b/>
          <w:bCs/>
          <w:kern w:val="36"/>
          <w:sz w:val="18"/>
          <w:szCs w:val="18"/>
          <w:lang w:eastAsia="el-GR" w:bidi="he-IL"/>
        </w:rPr>
        <w:t>αυξανόμενη απήχηση της διοργάνωσης</w:t>
      </w:r>
      <w:r w:rsidRPr="001A2573">
        <w:rPr>
          <w:rFonts w:asciiTheme="minorBidi" w:eastAsia="Times New Roman" w:hAnsiTheme="minorBidi"/>
          <w:kern w:val="36"/>
          <w:sz w:val="18"/>
          <w:szCs w:val="18"/>
          <w:lang w:eastAsia="el-GR" w:bidi="he-IL"/>
        </w:rPr>
        <w:t>.</w:t>
      </w:r>
    </w:p>
    <w:p w14:paraId="3FEE44AD" w14:textId="77777777"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kern w:val="36"/>
          <w:sz w:val="18"/>
          <w:szCs w:val="18"/>
          <w:lang w:eastAsia="el-GR" w:bidi="he-IL"/>
        </w:rPr>
        <w:t xml:space="preserve">Κεντρικός πυρήνας του αγώνα θα είναι το </w:t>
      </w:r>
      <w:r w:rsidRPr="001A2573">
        <w:rPr>
          <w:rFonts w:asciiTheme="minorBidi" w:eastAsia="Times New Roman" w:hAnsiTheme="minorBidi"/>
          <w:b/>
          <w:bCs/>
          <w:kern w:val="36"/>
          <w:sz w:val="18"/>
          <w:szCs w:val="18"/>
          <w:lang w:eastAsia="el-GR" w:bidi="he-IL"/>
        </w:rPr>
        <w:t>λιμάνι του Αιγίου</w:t>
      </w:r>
      <w:r w:rsidRPr="001A2573">
        <w:rPr>
          <w:rFonts w:asciiTheme="minorBidi" w:eastAsia="Times New Roman" w:hAnsiTheme="minorBidi"/>
          <w:kern w:val="36"/>
          <w:sz w:val="18"/>
          <w:szCs w:val="18"/>
          <w:lang w:eastAsia="el-GR" w:bidi="he-IL"/>
        </w:rPr>
        <w:t xml:space="preserve">, το οποίο μετατρέπεται για ένα διήμερο σε σημείο συνάντησης για πληρώματα, ομάδες και θεατές. Εκεί θα φιλοξενηθεί </w:t>
      </w:r>
      <w:r w:rsidRPr="001A2573">
        <w:rPr>
          <w:rFonts w:asciiTheme="minorBidi" w:eastAsia="Times New Roman" w:hAnsiTheme="minorBidi"/>
          <w:b/>
          <w:bCs/>
          <w:kern w:val="36"/>
          <w:sz w:val="18"/>
          <w:szCs w:val="18"/>
          <w:lang w:eastAsia="el-GR" w:bidi="he-IL"/>
        </w:rPr>
        <w:t>το service park</w:t>
      </w:r>
      <w:r w:rsidRPr="001A2573">
        <w:rPr>
          <w:rFonts w:asciiTheme="minorBidi" w:eastAsia="Times New Roman" w:hAnsiTheme="minorBidi"/>
          <w:kern w:val="36"/>
          <w:sz w:val="18"/>
          <w:szCs w:val="18"/>
          <w:lang w:eastAsia="el-GR" w:bidi="he-IL"/>
        </w:rPr>
        <w:t xml:space="preserve">, όπου θα εξελιχθεί το μεγαλύτερο μέρος της δράσης εκτός ειδικής διαδρομής. Το </w:t>
      </w:r>
      <w:r w:rsidRPr="001A2573">
        <w:rPr>
          <w:rFonts w:asciiTheme="minorBidi" w:eastAsia="Times New Roman" w:hAnsiTheme="minorBidi"/>
          <w:b/>
          <w:bCs/>
          <w:kern w:val="36"/>
          <w:sz w:val="18"/>
          <w:szCs w:val="18"/>
          <w:lang w:eastAsia="el-GR" w:bidi="he-IL"/>
        </w:rPr>
        <w:t>Σάββατο 4 Απριλίου</w:t>
      </w:r>
      <w:r w:rsidRPr="001A2573">
        <w:rPr>
          <w:rFonts w:asciiTheme="minorBidi" w:eastAsia="Times New Roman" w:hAnsiTheme="minorBidi"/>
          <w:kern w:val="36"/>
          <w:sz w:val="18"/>
          <w:szCs w:val="18"/>
          <w:lang w:eastAsia="el-GR" w:bidi="he-IL"/>
        </w:rPr>
        <w:t xml:space="preserve">, από τις 16:00, θα πραγματοποιηθούν ο διοικητικός και τεχνικός έλεγχος των αυτοκινήτων, ενώ το ενδιαφέρον κορυφώνεται στις </w:t>
      </w:r>
      <w:r w:rsidRPr="001A2573">
        <w:rPr>
          <w:rFonts w:asciiTheme="minorBidi" w:eastAsia="Times New Roman" w:hAnsiTheme="minorBidi"/>
          <w:b/>
          <w:bCs/>
          <w:kern w:val="36"/>
          <w:sz w:val="18"/>
          <w:szCs w:val="18"/>
          <w:lang w:eastAsia="el-GR" w:bidi="he-IL"/>
        </w:rPr>
        <w:t>20:30 με την πανηγυρική εκκίνηση, μέσα στην καρδιά του service park</w:t>
      </w:r>
      <w:r w:rsidRPr="001A2573">
        <w:rPr>
          <w:rFonts w:asciiTheme="minorBidi" w:eastAsia="Times New Roman" w:hAnsiTheme="minorBidi"/>
          <w:kern w:val="36"/>
          <w:sz w:val="18"/>
          <w:szCs w:val="18"/>
          <w:lang w:eastAsia="el-GR" w:bidi="he-IL"/>
        </w:rPr>
        <w:t>. Οι θεατές θα έχουν την ευκαιρία να δουν από κοντά τα αγωνιστικά αυτοκίνητα, να γνωρίσουν τα πληρώματα και να βιώσουν την ατμόσφαιρα των pits σε ένα ανοιχτό και εύκολα προσβάσιμο περιβάλλον.</w:t>
      </w:r>
    </w:p>
    <w:p w14:paraId="32CD6928" w14:textId="77777777"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kern w:val="36"/>
          <w:sz w:val="18"/>
          <w:szCs w:val="18"/>
          <w:lang w:eastAsia="el-GR" w:bidi="he-IL"/>
        </w:rPr>
        <w:t xml:space="preserve">Το </w:t>
      </w:r>
      <w:r w:rsidRPr="001A2573">
        <w:rPr>
          <w:rFonts w:asciiTheme="minorBidi" w:eastAsia="Times New Roman" w:hAnsiTheme="minorBidi"/>
          <w:b/>
          <w:bCs/>
          <w:kern w:val="36"/>
          <w:sz w:val="18"/>
          <w:szCs w:val="18"/>
          <w:lang w:eastAsia="el-GR" w:bidi="he-IL"/>
        </w:rPr>
        <w:t>αγωνιστικό σκέλος</w:t>
      </w:r>
      <w:r w:rsidRPr="001A2573">
        <w:rPr>
          <w:rFonts w:asciiTheme="minorBidi" w:eastAsia="Times New Roman" w:hAnsiTheme="minorBidi"/>
          <w:kern w:val="36"/>
          <w:sz w:val="18"/>
          <w:szCs w:val="18"/>
          <w:lang w:eastAsia="el-GR" w:bidi="he-IL"/>
        </w:rPr>
        <w:t xml:space="preserve"> θα διεξαχθεί την </w:t>
      </w:r>
      <w:r w:rsidRPr="001A2573">
        <w:rPr>
          <w:rFonts w:asciiTheme="minorBidi" w:eastAsia="Times New Roman" w:hAnsiTheme="minorBidi"/>
          <w:b/>
          <w:bCs/>
          <w:kern w:val="36"/>
          <w:sz w:val="18"/>
          <w:szCs w:val="18"/>
          <w:lang w:eastAsia="el-GR" w:bidi="he-IL"/>
        </w:rPr>
        <w:t>Κυριακή,</w:t>
      </w:r>
      <w:r w:rsidRPr="001A2573">
        <w:rPr>
          <w:rFonts w:asciiTheme="minorBidi" w:eastAsia="Times New Roman" w:hAnsiTheme="minorBidi"/>
          <w:kern w:val="36"/>
          <w:sz w:val="18"/>
          <w:szCs w:val="18"/>
          <w:lang w:eastAsia="el-GR" w:bidi="he-IL"/>
        </w:rPr>
        <w:t xml:space="preserve"> με την ειδική διαδρομή </w:t>
      </w:r>
      <w:r w:rsidRPr="001A2573">
        <w:rPr>
          <w:rFonts w:asciiTheme="minorBidi" w:eastAsia="Times New Roman" w:hAnsiTheme="minorBidi"/>
          <w:b/>
          <w:bCs/>
          <w:kern w:val="36"/>
          <w:sz w:val="18"/>
          <w:szCs w:val="18"/>
          <w:lang w:eastAsia="el-GR" w:bidi="he-IL"/>
        </w:rPr>
        <w:t>Σελινουντάς – Φτέρη</w:t>
      </w:r>
      <w:r w:rsidRPr="001A2573">
        <w:rPr>
          <w:rFonts w:asciiTheme="minorBidi" w:eastAsia="Times New Roman" w:hAnsiTheme="minorBidi"/>
          <w:kern w:val="36"/>
          <w:sz w:val="18"/>
          <w:szCs w:val="18"/>
          <w:lang w:eastAsia="el-GR" w:bidi="he-IL"/>
        </w:rPr>
        <w:t xml:space="preserve">, μήκους 15 χιλιομέτρων, η οποία θα πραγματοποιηθεί τρεις φορές. Πρόκειται για μια ιδιαίτερα </w:t>
      </w:r>
      <w:r w:rsidRPr="001A2573">
        <w:rPr>
          <w:rFonts w:asciiTheme="minorBidi" w:eastAsia="Times New Roman" w:hAnsiTheme="minorBidi"/>
          <w:b/>
          <w:bCs/>
          <w:kern w:val="36"/>
          <w:sz w:val="18"/>
          <w:szCs w:val="18"/>
          <w:lang w:eastAsia="el-GR" w:bidi="he-IL"/>
        </w:rPr>
        <w:t>απαιτητική διαδρομή,</w:t>
      </w:r>
      <w:r w:rsidRPr="001A2573">
        <w:rPr>
          <w:rFonts w:asciiTheme="minorBidi" w:eastAsia="Times New Roman" w:hAnsiTheme="minorBidi"/>
          <w:kern w:val="36"/>
          <w:sz w:val="18"/>
          <w:szCs w:val="18"/>
          <w:lang w:eastAsia="el-GR" w:bidi="he-IL"/>
        </w:rPr>
        <w:t xml:space="preserve"> που συνδυάζει ένα στενό και τεχνικό πρώτο κομμάτι με συνεχόμενες στροφές, με ένα πιο ανοιχτό δεύτερο μέρος, όπου οι ευθείες μεγαλώνουν και οι ταχύτητες ανεβαίνουν. Η φετινή </w:t>
      </w:r>
      <w:r w:rsidRPr="001A2573">
        <w:rPr>
          <w:rFonts w:asciiTheme="minorBidi" w:eastAsia="Times New Roman" w:hAnsiTheme="minorBidi"/>
          <w:b/>
          <w:bCs/>
          <w:kern w:val="36"/>
          <w:sz w:val="18"/>
          <w:szCs w:val="18"/>
          <w:lang w:eastAsia="el-GR" w:bidi="he-IL"/>
        </w:rPr>
        <w:t>ανηφορική εκδοχή</w:t>
      </w:r>
      <w:r w:rsidRPr="001A2573">
        <w:rPr>
          <w:rFonts w:asciiTheme="minorBidi" w:eastAsia="Times New Roman" w:hAnsiTheme="minorBidi"/>
          <w:kern w:val="36"/>
          <w:sz w:val="18"/>
          <w:szCs w:val="18"/>
          <w:lang w:eastAsia="el-GR" w:bidi="he-IL"/>
        </w:rPr>
        <w:t xml:space="preserve"> της διαδρομής αυξάνει τον βαθμό δυσκολίας, απαιτώντας από τα πληρώματα ακρίβεια, σωστό ρυθμό και απόλυτο έλεγχο. Το πρώτο αυτοκίνητο θα εκκινήσει στις </w:t>
      </w:r>
      <w:r w:rsidRPr="001A2573">
        <w:rPr>
          <w:rFonts w:asciiTheme="minorBidi" w:eastAsia="Times New Roman" w:hAnsiTheme="minorBidi"/>
          <w:b/>
          <w:bCs/>
          <w:kern w:val="36"/>
          <w:sz w:val="18"/>
          <w:szCs w:val="18"/>
          <w:lang w:eastAsia="el-GR" w:bidi="he-IL"/>
        </w:rPr>
        <w:t>09:45 από την αφετηρία στον Σελινουντά</w:t>
      </w:r>
      <w:r w:rsidRPr="001A2573">
        <w:rPr>
          <w:rFonts w:asciiTheme="minorBidi" w:eastAsia="Times New Roman" w:hAnsiTheme="minorBidi"/>
          <w:kern w:val="36"/>
          <w:sz w:val="18"/>
          <w:szCs w:val="18"/>
          <w:lang w:eastAsia="el-GR" w:bidi="he-IL"/>
        </w:rPr>
        <w:t>.</w:t>
      </w:r>
    </w:p>
    <w:p w14:paraId="0D47ED57" w14:textId="77777777"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b/>
          <w:bCs/>
          <w:kern w:val="36"/>
          <w:sz w:val="18"/>
          <w:szCs w:val="18"/>
          <w:lang w:eastAsia="el-GR" w:bidi="he-IL"/>
        </w:rPr>
        <w:t>Οι θεατές</w:t>
      </w:r>
      <w:r w:rsidRPr="001A2573">
        <w:rPr>
          <w:rFonts w:asciiTheme="minorBidi" w:eastAsia="Times New Roman" w:hAnsiTheme="minorBidi"/>
          <w:kern w:val="36"/>
          <w:sz w:val="18"/>
          <w:szCs w:val="18"/>
          <w:lang w:eastAsia="el-GR" w:bidi="he-IL"/>
        </w:rPr>
        <w:t xml:space="preserve"> καλούνται να βρίσκονται στις θέσεις τους τουλάχιστον 90 λεπτά πριν την εκκίνηση, επιλέγοντας αποκλειστικά ασφαλή σημεία και ακολουθώντας τις οδηγίες των κριτών ασφαλείας. Για όσους δεν καταφέρουν να μεταβούν στην ειδική διαδρομή, το </w:t>
      </w:r>
      <w:r w:rsidRPr="001A2573">
        <w:rPr>
          <w:rFonts w:asciiTheme="minorBidi" w:eastAsia="Times New Roman" w:hAnsiTheme="minorBidi"/>
          <w:b/>
          <w:bCs/>
          <w:kern w:val="36"/>
          <w:sz w:val="18"/>
          <w:szCs w:val="18"/>
          <w:lang w:eastAsia="el-GR" w:bidi="he-IL"/>
        </w:rPr>
        <w:t>λιμάνι του Αιγίου</w:t>
      </w:r>
      <w:r w:rsidRPr="001A2573">
        <w:rPr>
          <w:rFonts w:asciiTheme="minorBidi" w:eastAsia="Times New Roman" w:hAnsiTheme="minorBidi"/>
          <w:kern w:val="36"/>
          <w:sz w:val="18"/>
          <w:szCs w:val="18"/>
          <w:lang w:eastAsia="el-GR" w:bidi="he-IL"/>
        </w:rPr>
        <w:t xml:space="preserve"> προσφέρει μια ιδανική </w:t>
      </w:r>
      <w:r w:rsidRPr="001A2573">
        <w:rPr>
          <w:rFonts w:asciiTheme="minorBidi" w:eastAsia="Times New Roman" w:hAnsiTheme="minorBidi"/>
          <w:b/>
          <w:bCs/>
          <w:kern w:val="36"/>
          <w:sz w:val="18"/>
          <w:szCs w:val="18"/>
          <w:lang w:eastAsia="el-GR" w:bidi="he-IL"/>
        </w:rPr>
        <w:t>εναλλακτική εμπειρία</w:t>
      </w:r>
      <w:r w:rsidRPr="001A2573">
        <w:rPr>
          <w:rFonts w:asciiTheme="minorBidi" w:eastAsia="Times New Roman" w:hAnsiTheme="minorBidi"/>
          <w:kern w:val="36"/>
          <w:sz w:val="18"/>
          <w:szCs w:val="18"/>
          <w:lang w:eastAsia="el-GR" w:bidi="he-IL"/>
        </w:rPr>
        <w:t xml:space="preserve">, με εύκολη πρόσβαση και συνεχή δράση στο </w:t>
      </w:r>
      <w:r w:rsidRPr="001A2573">
        <w:rPr>
          <w:rFonts w:asciiTheme="minorBidi" w:eastAsia="Times New Roman" w:hAnsiTheme="minorBidi"/>
          <w:b/>
          <w:bCs/>
          <w:kern w:val="36"/>
          <w:sz w:val="18"/>
          <w:szCs w:val="18"/>
          <w:lang w:eastAsia="el-GR" w:bidi="he-IL"/>
        </w:rPr>
        <w:t>service park</w:t>
      </w:r>
      <w:r w:rsidRPr="001A2573">
        <w:rPr>
          <w:rFonts w:asciiTheme="minorBidi" w:eastAsia="Times New Roman" w:hAnsiTheme="minorBidi"/>
          <w:kern w:val="36"/>
          <w:sz w:val="18"/>
          <w:szCs w:val="18"/>
          <w:lang w:eastAsia="el-GR" w:bidi="he-IL"/>
        </w:rPr>
        <w:t>, όπου τα αυτοκίνητα επιστρέφουν μετά από κάθε πέρασμα για προετοιμασία και επισκευές. Με αυτόν τον τρόπο, το κοινό μπορεί να παρακολουθήσει από κοντά την εξέλιξη του αγώνα σε όλη τη διάρκειά του.</w:t>
      </w:r>
    </w:p>
    <w:p w14:paraId="1B68D2DD" w14:textId="77777777"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b/>
          <w:bCs/>
          <w:kern w:val="36"/>
          <w:sz w:val="18"/>
          <w:szCs w:val="18"/>
          <w:lang w:eastAsia="el-GR" w:bidi="he-IL"/>
        </w:rPr>
        <w:t>Ο τερματισμός</w:t>
      </w:r>
      <w:r w:rsidRPr="001A2573">
        <w:rPr>
          <w:rFonts w:asciiTheme="minorBidi" w:eastAsia="Times New Roman" w:hAnsiTheme="minorBidi"/>
          <w:kern w:val="36"/>
          <w:sz w:val="18"/>
          <w:szCs w:val="18"/>
          <w:lang w:eastAsia="el-GR" w:bidi="he-IL"/>
        </w:rPr>
        <w:t xml:space="preserve"> του αγώνα αναμένεται περίπου στις </w:t>
      </w:r>
      <w:r w:rsidRPr="001A2573">
        <w:rPr>
          <w:rFonts w:asciiTheme="minorBidi" w:eastAsia="Times New Roman" w:hAnsiTheme="minorBidi"/>
          <w:b/>
          <w:bCs/>
          <w:kern w:val="36"/>
          <w:sz w:val="18"/>
          <w:szCs w:val="18"/>
          <w:lang w:eastAsia="el-GR" w:bidi="he-IL"/>
        </w:rPr>
        <w:t>15:30 στο λιμάνι του Αιγίου</w:t>
      </w:r>
      <w:r w:rsidRPr="001A2573">
        <w:rPr>
          <w:rFonts w:asciiTheme="minorBidi" w:eastAsia="Times New Roman" w:hAnsiTheme="minorBidi"/>
          <w:kern w:val="36"/>
          <w:sz w:val="18"/>
          <w:szCs w:val="18"/>
          <w:lang w:eastAsia="el-GR" w:bidi="he-IL"/>
        </w:rPr>
        <w:t xml:space="preserve">, ενώ η απονομή των επάθλων θα πραγματοποιηθεί </w:t>
      </w:r>
      <w:r w:rsidRPr="001A2573">
        <w:rPr>
          <w:rFonts w:asciiTheme="minorBidi" w:eastAsia="Times New Roman" w:hAnsiTheme="minorBidi"/>
          <w:b/>
          <w:bCs/>
          <w:kern w:val="36"/>
          <w:sz w:val="18"/>
          <w:szCs w:val="18"/>
          <w:lang w:eastAsia="el-GR" w:bidi="he-IL"/>
        </w:rPr>
        <w:t>στις 17:30 στο Πολύκεντρο Μυρτιάς</w:t>
      </w:r>
      <w:r w:rsidRPr="001A2573">
        <w:rPr>
          <w:rFonts w:asciiTheme="minorBidi" w:eastAsia="Times New Roman" w:hAnsiTheme="minorBidi"/>
          <w:kern w:val="36"/>
          <w:sz w:val="18"/>
          <w:szCs w:val="18"/>
          <w:lang w:eastAsia="el-GR" w:bidi="he-IL"/>
        </w:rPr>
        <w:t>, όπου οι νικητές θα παραλάβουν τα κύπελλά τους, ολοκληρώνοντας ένα γεμάτο αγωνιστικό διήμερο.</w:t>
      </w:r>
    </w:p>
    <w:p w14:paraId="1F6E1ADD" w14:textId="2583F754" w:rsidR="001A2573" w:rsidRPr="001A2573" w:rsidRDefault="001A2573" w:rsidP="001A2573">
      <w:pPr>
        <w:rPr>
          <w:rFonts w:asciiTheme="minorBidi" w:eastAsia="Times New Roman" w:hAnsiTheme="minorBidi"/>
          <w:kern w:val="36"/>
          <w:sz w:val="18"/>
          <w:szCs w:val="18"/>
          <w:lang w:eastAsia="el-GR" w:bidi="he-IL"/>
        </w:rPr>
      </w:pPr>
      <w:r w:rsidRPr="001A2573">
        <w:rPr>
          <w:rFonts w:asciiTheme="minorBidi" w:eastAsia="Times New Roman" w:hAnsiTheme="minorBidi"/>
          <w:kern w:val="36"/>
          <w:sz w:val="18"/>
          <w:szCs w:val="18"/>
          <w:lang w:eastAsia="el-GR" w:bidi="he-IL"/>
        </w:rPr>
        <w:lastRenderedPageBreak/>
        <w:t xml:space="preserve">Η διοργάνωση δεν θα μπορούσε να πραγματοποιηθεί χωρίς τη στήριξη </w:t>
      </w:r>
      <w:r w:rsidRPr="001A2573">
        <w:rPr>
          <w:rFonts w:asciiTheme="minorBidi" w:eastAsia="Times New Roman" w:hAnsiTheme="minorBidi"/>
          <w:b/>
          <w:bCs/>
          <w:kern w:val="36"/>
          <w:sz w:val="18"/>
          <w:szCs w:val="18"/>
          <w:lang w:eastAsia="el-GR" w:bidi="he-IL"/>
        </w:rPr>
        <w:t>του Δήμου Αιγιαλείας</w:t>
      </w:r>
      <w:r w:rsidRPr="001A2573">
        <w:rPr>
          <w:rFonts w:asciiTheme="minorBidi" w:eastAsia="Times New Roman" w:hAnsiTheme="minorBidi"/>
          <w:kern w:val="36"/>
          <w:sz w:val="18"/>
          <w:szCs w:val="18"/>
          <w:lang w:eastAsia="el-GR" w:bidi="he-IL"/>
        </w:rPr>
        <w:t xml:space="preserve">, που για ακόμη μία χρονιά βρίσκεται στο πλευρό της ΑΛΜΑ Αιγίου. Ιδιαίτερες ευχαριστίες απευθύνονται στην </w:t>
      </w:r>
      <w:r w:rsidRPr="001A2573">
        <w:rPr>
          <w:rFonts w:asciiTheme="minorBidi" w:eastAsia="Times New Roman" w:hAnsiTheme="minorBidi"/>
          <w:b/>
          <w:bCs/>
          <w:kern w:val="36"/>
          <w:sz w:val="18"/>
          <w:szCs w:val="18"/>
          <w:lang w:eastAsia="el-GR" w:bidi="he-IL"/>
        </w:rPr>
        <w:t>Ελληνική Αστυνομία, την Πυροσβεστική Υπηρεσία και την Περιφέρεια</w:t>
      </w:r>
      <w:r w:rsidRPr="001A2573">
        <w:rPr>
          <w:rFonts w:asciiTheme="minorBidi" w:eastAsia="Times New Roman" w:hAnsiTheme="minorBidi"/>
          <w:b/>
          <w:bCs/>
          <w:kern w:val="36"/>
          <w:sz w:val="18"/>
          <w:szCs w:val="18"/>
          <w:lang w:eastAsia="el-GR" w:bidi="he-IL"/>
        </w:rPr>
        <w:t xml:space="preserve"> Δυτικής Ελλάδος</w:t>
      </w:r>
      <w:r w:rsidRPr="001A2573">
        <w:rPr>
          <w:rFonts w:asciiTheme="minorBidi" w:eastAsia="Times New Roman" w:hAnsiTheme="minorBidi"/>
          <w:kern w:val="36"/>
          <w:sz w:val="18"/>
          <w:szCs w:val="18"/>
          <w:lang w:eastAsia="el-GR" w:bidi="he-IL"/>
        </w:rPr>
        <w:t xml:space="preserve"> για τη συμβολή τους στην ασφαλή διεξαγωγή του αγώνα. Σημαντική είναι επίσης η υποστήριξη </w:t>
      </w:r>
      <w:r w:rsidRPr="001A2573">
        <w:rPr>
          <w:rFonts w:asciiTheme="minorBidi" w:eastAsia="Times New Roman" w:hAnsiTheme="minorBidi"/>
          <w:b/>
          <w:bCs/>
          <w:kern w:val="36"/>
          <w:sz w:val="18"/>
          <w:szCs w:val="18"/>
          <w:lang w:eastAsia="el-GR" w:bidi="he-IL"/>
        </w:rPr>
        <w:t>των μεγάλων χορηγών, Χαλκιάς Group και ΙΚΤΕΟ Αιγίου Autovision</w:t>
      </w:r>
      <w:r w:rsidRPr="001A2573">
        <w:rPr>
          <w:rFonts w:asciiTheme="minorBidi" w:eastAsia="Times New Roman" w:hAnsiTheme="minorBidi"/>
          <w:kern w:val="36"/>
          <w:sz w:val="18"/>
          <w:szCs w:val="18"/>
          <w:lang w:eastAsia="el-GR" w:bidi="he-IL"/>
        </w:rPr>
        <w:t xml:space="preserve">, καθώς και των </w:t>
      </w:r>
      <w:r w:rsidRPr="001A2573">
        <w:rPr>
          <w:rFonts w:asciiTheme="minorBidi" w:eastAsia="Times New Roman" w:hAnsiTheme="minorBidi"/>
          <w:b/>
          <w:bCs/>
          <w:kern w:val="36"/>
          <w:sz w:val="18"/>
          <w:szCs w:val="18"/>
          <w:lang w:eastAsia="el-GR" w:bidi="he-IL"/>
        </w:rPr>
        <w:t>τοπικών επιχειρήσεων</w:t>
      </w:r>
      <w:r w:rsidRPr="001A2573">
        <w:rPr>
          <w:rFonts w:asciiTheme="minorBidi" w:eastAsia="Times New Roman" w:hAnsiTheme="minorBidi"/>
          <w:kern w:val="36"/>
          <w:sz w:val="18"/>
          <w:szCs w:val="18"/>
          <w:lang w:eastAsia="el-GR" w:bidi="he-IL"/>
        </w:rPr>
        <w:t xml:space="preserve"> που στηρίζουν έμπρακτα τη διοργάνωση. Καθοριστική είναι και η συμβολή των </w:t>
      </w:r>
      <w:r w:rsidRPr="001A2573">
        <w:rPr>
          <w:rFonts w:asciiTheme="minorBidi" w:eastAsia="Times New Roman" w:hAnsiTheme="minorBidi"/>
          <w:b/>
          <w:bCs/>
          <w:kern w:val="36"/>
          <w:sz w:val="18"/>
          <w:szCs w:val="18"/>
          <w:lang w:eastAsia="el-GR" w:bidi="he-IL"/>
        </w:rPr>
        <w:t>χορηγών επικοινωνίας</w:t>
      </w:r>
      <w:r w:rsidRPr="001A2573">
        <w:rPr>
          <w:rFonts w:asciiTheme="minorBidi" w:eastAsia="Times New Roman" w:hAnsiTheme="minorBidi"/>
          <w:kern w:val="36"/>
          <w:sz w:val="18"/>
          <w:szCs w:val="18"/>
          <w:lang w:eastAsia="el-GR" w:bidi="he-IL"/>
        </w:rPr>
        <w:t>, που ενισχύουν την προβολή του αγώνα.</w:t>
      </w:r>
    </w:p>
    <w:p w14:paraId="5E095B10" w14:textId="77777777" w:rsidR="001A2573" w:rsidRPr="001A2573" w:rsidRDefault="001A2573" w:rsidP="001A2573">
      <w:pPr>
        <w:rPr>
          <w:rFonts w:asciiTheme="minorBidi" w:eastAsia="Times New Roman" w:hAnsiTheme="minorBidi"/>
          <w:b/>
          <w:bCs/>
          <w:kern w:val="36"/>
          <w:sz w:val="18"/>
          <w:szCs w:val="18"/>
          <w:lang w:eastAsia="el-GR" w:bidi="he-IL"/>
        </w:rPr>
      </w:pPr>
      <w:r w:rsidRPr="001A2573">
        <w:rPr>
          <w:rFonts w:asciiTheme="minorBidi" w:eastAsia="Times New Roman" w:hAnsiTheme="minorBidi"/>
          <w:kern w:val="36"/>
          <w:sz w:val="18"/>
          <w:szCs w:val="18"/>
          <w:lang w:eastAsia="el-GR" w:bidi="he-IL"/>
        </w:rPr>
        <w:t xml:space="preserve">Το Rally Sprint Αιγίου 2026 υπόσχεται ένα αγωνιστικό διήμερο γεμάτο ένταση, θέαμα και δυνατές μάχες, με μια ειδική διαδρομή που θα δοκιμάσει οδηγούς και αυτοκίνητα στο όριο. </w:t>
      </w:r>
      <w:r w:rsidRPr="001A2573">
        <w:rPr>
          <w:rFonts w:asciiTheme="minorBidi" w:eastAsia="Times New Roman" w:hAnsiTheme="minorBidi"/>
          <w:b/>
          <w:bCs/>
          <w:kern w:val="36"/>
          <w:sz w:val="18"/>
          <w:szCs w:val="18"/>
          <w:lang w:eastAsia="el-GR" w:bidi="he-IL"/>
        </w:rPr>
        <w:t>Το ραντεβού δίνεται στο Αίγιο — τόσο στην ειδική διαδρομή όσο και στο λιμάνι, εκεί όπου χτυπά η καρδιά του αγώνα.</w:t>
      </w:r>
    </w:p>
    <w:p w14:paraId="325315A0" w14:textId="77777777" w:rsidR="002008A4" w:rsidRPr="001A2573" w:rsidRDefault="00000000" w:rsidP="002008A4">
      <w:pPr>
        <w:rPr>
          <w:rFonts w:asciiTheme="minorBidi" w:hAnsiTheme="minorBidi"/>
          <w:sz w:val="18"/>
          <w:szCs w:val="18"/>
        </w:rPr>
      </w:pPr>
      <w:r w:rsidRPr="001A2573">
        <w:rPr>
          <w:rFonts w:asciiTheme="minorBidi" w:hAnsiTheme="minorBidi"/>
          <w:sz w:val="18"/>
          <w:szCs w:val="18"/>
        </w:rPr>
        <w:pict w14:anchorId="22711259">
          <v:rect id="_x0000_i1032" style="width:0;height:1.5pt" o:hralign="center" o:hrstd="t" o:hr="t" fillcolor="#a0a0a0" stroked="f"/>
        </w:pict>
      </w:r>
    </w:p>
    <w:p w14:paraId="38716920" w14:textId="77777777" w:rsidR="002008A4" w:rsidRPr="001A2573" w:rsidRDefault="002008A4" w:rsidP="002008A4">
      <w:pPr>
        <w:rPr>
          <w:rFonts w:asciiTheme="minorBidi" w:hAnsiTheme="minorBidi"/>
          <w:sz w:val="18"/>
          <w:szCs w:val="18"/>
        </w:rPr>
      </w:pPr>
      <w:r w:rsidRPr="001A2573">
        <w:rPr>
          <w:rFonts w:asciiTheme="minorBidi" w:hAnsiTheme="minorBidi"/>
          <w:sz w:val="18"/>
          <w:szCs w:val="18"/>
        </w:rPr>
        <w:t>Πληροφορίες</w:t>
      </w:r>
    </w:p>
    <w:p w14:paraId="71DACDD5" w14:textId="77777777" w:rsidR="002008A4" w:rsidRPr="001A2573" w:rsidRDefault="002008A4" w:rsidP="002008A4">
      <w:pPr>
        <w:rPr>
          <w:rFonts w:asciiTheme="minorBidi" w:hAnsiTheme="minorBidi"/>
          <w:sz w:val="18"/>
          <w:szCs w:val="18"/>
        </w:rPr>
      </w:pPr>
      <w:r w:rsidRPr="001A2573">
        <w:rPr>
          <w:rFonts w:ascii="Segoe UI Emoji" w:hAnsi="Segoe UI Emoji" w:cs="Segoe UI Emoji"/>
          <w:sz w:val="18"/>
          <w:szCs w:val="18"/>
        </w:rPr>
        <w:t>🌐</w:t>
      </w:r>
      <w:r w:rsidRPr="001A2573">
        <w:rPr>
          <w:rFonts w:asciiTheme="minorBidi" w:hAnsiTheme="minorBidi"/>
          <w:sz w:val="18"/>
          <w:szCs w:val="18"/>
        </w:rPr>
        <w:t xml:space="preserve"> alma-aigiou.gr</w:t>
      </w:r>
      <w:r w:rsidRPr="001A2573">
        <w:rPr>
          <w:rFonts w:asciiTheme="minorBidi" w:hAnsiTheme="minorBidi"/>
          <w:sz w:val="18"/>
          <w:szCs w:val="18"/>
        </w:rPr>
        <w:br/>
      </w:r>
      <w:r w:rsidRPr="001A2573">
        <w:rPr>
          <w:rFonts w:ascii="Segoe UI Emoji" w:hAnsi="Segoe UI Emoji" w:cs="Segoe UI Emoji"/>
          <w:sz w:val="18"/>
          <w:szCs w:val="18"/>
        </w:rPr>
        <w:t>📱</w:t>
      </w:r>
      <w:r w:rsidRPr="001A2573">
        <w:rPr>
          <w:rFonts w:asciiTheme="minorBidi" w:hAnsiTheme="minorBidi"/>
          <w:sz w:val="18"/>
          <w:szCs w:val="18"/>
        </w:rPr>
        <w:t xml:space="preserve"> facebook.com/almaaigio</w:t>
      </w:r>
    </w:p>
    <w:p w14:paraId="5E2B0364" w14:textId="77777777" w:rsidR="006D2CA6" w:rsidRPr="001A2573" w:rsidRDefault="006D2CA6" w:rsidP="00CD1C2B">
      <w:pPr>
        <w:rPr>
          <w:rFonts w:asciiTheme="minorBidi" w:hAnsiTheme="minorBidi"/>
          <w:sz w:val="18"/>
          <w:szCs w:val="18"/>
        </w:rPr>
      </w:pPr>
    </w:p>
    <w:sectPr w:rsidR="006D2CA6" w:rsidRPr="001A2573" w:rsidSect="00E063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6ACA" w14:textId="77777777" w:rsidR="00AA5BD1" w:rsidRDefault="00AA5BD1" w:rsidP="008E5FC1">
      <w:pPr>
        <w:spacing w:after="0" w:line="240" w:lineRule="auto"/>
      </w:pPr>
      <w:r>
        <w:separator/>
      </w:r>
    </w:p>
  </w:endnote>
  <w:endnote w:type="continuationSeparator" w:id="0">
    <w:p w14:paraId="46D89A36" w14:textId="77777777" w:rsidR="00AA5BD1" w:rsidRDefault="00AA5BD1" w:rsidP="008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69F5" w14:textId="77777777" w:rsidR="00AA5BD1" w:rsidRDefault="00AA5BD1" w:rsidP="008E5FC1">
      <w:pPr>
        <w:spacing w:after="0" w:line="240" w:lineRule="auto"/>
      </w:pPr>
      <w:r>
        <w:separator/>
      </w:r>
    </w:p>
  </w:footnote>
  <w:footnote w:type="continuationSeparator" w:id="0">
    <w:p w14:paraId="27376E80" w14:textId="77777777" w:rsidR="00AA5BD1" w:rsidRDefault="00AA5BD1" w:rsidP="008E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477"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4015"/>
      <w:gridCol w:w="2826"/>
    </w:tblGrid>
    <w:tr w:rsidR="008E5FC1" w14:paraId="440D71BA" w14:textId="77777777" w:rsidTr="008E5FC1">
      <w:trPr>
        <w:jc w:val="center"/>
      </w:trPr>
      <w:tc>
        <w:tcPr>
          <w:tcW w:w="2636" w:type="dxa"/>
          <w:vAlign w:val="center"/>
        </w:tcPr>
        <w:p w14:paraId="17869859" w14:textId="11CAD509" w:rsidR="008E5FC1" w:rsidRDefault="008E5FC1" w:rsidP="008E5FC1">
          <w:pPr>
            <w:pStyle w:val="a3"/>
            <w:jc w:val="center"/>
          </w:pPr>
          <w:r>
            <w:rPr>
              <w:noProof/>
            </w:rPr>
            <w:drawing>
              <wp:inline distT="0" distB="0" distL="0" distR="0" wp14:anchorId="2D5B80B4" wp14:editId="51F5D52C">
                <wp:extent cx="1352550" cy="595506"/>
                <wp:effectExtent l="0" t="0" r="0" b="0"/>
                <wp:docPr id="48662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21309" name="Picture 486621309"/>
                        <pic:cNvPicPr/>
                      </pic:nvPicPr>
                      <pic:blipFill>
                        <a:blip r:embed="rId1">
                          <a:extLst>
                            <a:ext uri="{28A0092B-C50C-407E-A947-70E740481C1C}">
                              <a14:useLocalDpi xmlns:a14="http://schemas.microsoft.com/office/drawing/2010/main" val="0"/>
                            </a:ext>
                          </a:extLst>
                        </a:blip>
                        <a:stretch>
                          <a:fillRect/>
                        </a:stretch>
                      </pic:blipFill>
                      <pic:spPr>
                        <a:xfrm>
                          <a:off x="0" y="0"/>
                          <a:ext cx="1363027" cy="600119"/>
                        </a:xfrm>
                        <a:prstGeom prst="rect">
                          <a:avLst/>
                        </a:prstGeom>
                      </pic:spPr>
                    </pic:pic>
                  </a:graphicData>
                </a:graphic>
              </wp:inline>
            </w:drawing>
          </w:r>
        </w:p>
      </w:tc>
      <w:tc>
        <w:tcPr>
          <w:tcW w:w="4015" w:type="dxa"/>
          <w:vAlign w:val="center"/>
        </w:tcPr>
        <w:p w14:paraId="56EC4657" w14:textId="77777777" w:rsidR="008E5FC1" w:rsidRPr="008E5FC1" w:rsidRDefault="008E5FC1" w:rsidP="008E5FC1">
          <w:pPr>
            <w:jc w:val="center"/>
            <w:rPr>
              <w:rFonts w:ascii="Tahoma" w:hAnsi="Tahoma" w:cs="Tahoma"/>
              <w:b/>
              <w:sz w:val="18"/>
              <w:szCs w:val="18"/>
            </w:rPr>
          </w:pPr>
          <w:r w:rsidRPr="008E5FC1">
            <w:rPr>
              <w:rFonts w:ascii="Tahoma" w:hAnsi="Tahoma" w:cs="Tahoma"/>
              <w:b/>
              <w:sz w:val="18"/>
              <w:szCs w:val="18"/>
            </w:rPr>
            <w:t>Αγωνιστική Λέσχη Μηχανοκίνητου Αθλητισμού Αιγίου</w:t>
          </w:r>
        </w:p>
        <w:p w14:paraId="4153586A" w14:textId="77777777" w:rsidR="008E5FC1" w:rsidRPr="008E5FC1" w:rsidRDefault="008E5FC1" w:rsidP="008E5FC1">
          <w:pPr>
            <w:jc w:val="center"/>
            <w:rPr>
              <w:rFonts w:ascii="Tahoma" w:hAnsi="Tahoma" w:cs="Tahoma"/>
              <w:sz w:val="18"/>
              <w:szCs w:val="18"/>
            </w:rPr>
          </w:pPr>
        </w:p>
        <w:p w14:paraId="218F58E3" w14:textId="034F28D5" w:rsidR="008E5FC1" w:rsidRPr="00665870" w:rsidRDefault="008E5FC1" w:rsidP="00665870">
          <w:pPr>
            <w:spacing w:after="160"/>
            <w:jc w:val="center"/>
          </w:pPr>
          <w:r w:rsidRPr="008E5FC1">
            <w:rPr>
              <w:rFonts w:ascii="Tahoma" w:eastAsia="Times New Roman" w:hAnsi="Tahoma" w:cs="Tahoma"/>
              <w:sz w:val="18"/>
              <w:szCs w:val="18"/>
            </w:rPr>
            <w:t>28</w:t>
          </w:r>
          <w:r w:rsidRPr="008E5FC1">
            <w:rPr>
              <w:rFonts w:ascii="Tahoma" w:eastAsia="Times New Roman" w:hAnsi="Tahoma" w:cs="Tahoma"/>
              <w:sz w:val="18"/>
              <w:szCs w:val="18"/>
              <w:vertAlign w:val="superscript"/>
            </w:rPr>
            <w:t>ης</w:t>
          </w:r>
          <w:r w:rsidRPr="008E5FC1">
            <w:rPr>
              <w:rFonts w:ascii="Tahoma" w:eastAsia="Times New Roman" w:hAnsi="Tahoma" w:cs="Tahoma"/>
              <w:sz w:val="18"/>
              <w:szCs w:val="18"/>
            </w:rPr>
            <w:t xml:space="preserve"> Οκτωβρίου 3, Αίγιο, 25 100</w:t>
          </w:r>
          <w:r w:rsidRPr="008E5FC1">
            <w:rPr>
              <w:rFonts w:ascii="Tahoma" w:eastAsia="Times New Roman" w:hAnsi="Tahoma" w:cs="Tahoma"/>
              <w:sz w:val="18"/>
              <w:szCs w:val="18"/>
            </w:rPr>
            <w:br/>
          </w:r>
          <w:r w:rsidRPr="008E5FC1">
            <w:rPr>
              <w:rFonts w:ascii="Tahoma" w:hAnsi="Tahoma" w:cs="Tahoma"/>
              <w:sz w:val="18"/>
              <w:szCs w:val="18"/>
            </w:rPr>
            <w:t>τηλ.: 26910 61158</w:t>
          </w:r>
          <w:r w:rsidR="00665870" w:rsidRPr="00665870">
            <w:rPr>
              <w:rFonts w:ascii="Tahoma" w:hAnsi="Tahoma" w:cs="Tahoma"/>
              <w:sz w:val="18"/>
              <w:szCs w:val="18"/>
            </w:rPr>
            <w:t>, 693 229 6235</w:t>
          </w:r>
          <w:r w:rsidR="00665870" w:rsidRPr="00665870">
            <w:rPr>
              <w:rFonts w:ascii="Tahoma" w:hAnsi="Tahoma" w:cs="Tahoma"/>
              <w:sz w:val="18"/>
              <w:szCs w:val="18"/>
            </w:rPr>
            <w:br/>
          </w:r>
          <w:hyperlink r:id="rId2" w:history="1">
            <w:r w:rsidRPr="008E5FC1">
              <w:rPr>
                <w:rStyle w:val="-"/>
                <w:rFonts w:ascii="Tahoma" w:hAnsi="Tahoma" w:cs="Tahoma"/>
                <w:sz w:val="18"/>
                <w:szCs w:val="18"/>
                <w:lang w:val="en-US"/>
              </w:rPr>
              <w:t>alma</w:t>
            </w:r>
            <w:r w:rsidRPr="00665870">
              <w:rPr>
                <w:rStyle w:val="-"/>
                <w:rFonts w:ascii="Tahoma" w:hAnsi="Tahoma" w:cs="Tahoma"/>
                <w:sz w:val="18"/>
                <w:szCs w:val="18"/>
              </w:rPr>
              <w:t>-</w:t>
            </w:r>
            <w:r w:rsidRPr="008E5FC1">
              <w:rPr>
                <w:rStyle w:val="-"/>
                <w:rFonts w:ascii="Tahoma" w:hAnsi="Tahoma" w:cs="Tahoma"/>
                <w:sz w:val="18"/>
                <w:szCs w:val="18"/>
                <w:lang w:val="en-US"/>
              </w:rPr>
              <w:t>aigiou</w:t>
            </w:r>
            <w:r w:rsidRPr="00665870">
              <w:rPr>
                <w:rStyle w:val="-"/>
                <w:rFonts w:ascii="Tahoma" w:hAnsi="Tahoma" w:cs="Tahoma"/>
                <w:sz w:val="18"/>
                <w:szCs w:val="18"/>
              </w:rPr>
              <w:t>.</w:t>
            </w:r>
            <w:r w:rsidRPr="008E5FC1">
              <w:rPr>
                <w:rStyle w:val="-"/>
                <w:rFonts w:ascii="Tahoma" w:hAnsi="Tahoma" w:cs="Tahoma"/>
                <w:sz w:val="18"/>
                <w:szCs w:val="18"/>
                <w:lang w:val="en-US"/>
              </w:rPr>
              <w:t>gr</w:t>
            </w:r>
          </w:hyperlink>
          <w:r w:rsidRPr="00665870">
            <w:rPr>
              <w:rFonts w:ascii="Tahoma" w:hAnsi="Tahoma" w:cs="Tahoma"/>
              <w:sz w:val="18"/>
              <w:szCs w:val="18"/>
            </w:rPr>
            <w:t xml:space="preserve">  -  </w:t>
          </w:r>
          <w:r w:rsidRPr="008E5FC1">
            <w:rPr>
              <w:rFonts w:ascii="Tahoma" w:hAnsi="Tahoma" w:cs="Tahoma"/>
              <w:sz w:val="18"/>
              <w:szCs w:val="18"/>
              <w:lang w:val="en-US"/>
            </w:rPr>
            <w:t>info</w:t>
          </w:r>
          <w:r w:rsidRPr="00665870">
            <w:rPr>
              <w:rFonts w:ascii="Tahoma" w:hAnsi="Tahoma" w:cs="Tahoma"/>
              <w:sz w:val="18"/>
              <w:szCs w:val="18"/>
            </w:rPr>
            <w:t>@</w:t>
          </w:r>
          <w:r w:rsidRPr="008E5FC1">
            <w:rPr>
              <w:rFonts w:ascii="Tahoma" w:hAnsi="Tahoma" w:cs="Tahoma"/>
              <w:sz w:val="18"/>
              <w:szCs w:val="18"/>
              <w:lang w:val="en-US"/>
            </w:rPr>
            <w:t>alma</w:t>
          </w:r>
          <w:r w:rsidRPr="00665870">
            <w:rPr>
              <w:rFonts w:ascii="Tahoma" w:hAnsi="Tahoma" w:cs="Tahoma"/>
              <w:sz w:val="18"/>
              <w:szCs w:val="18"/>
            </w:rPr>
            <w:t>-</w:t>
          </w:r>
          <w:r w:rsidRPr="008E5FC1">
            <w:rPr>
              <w:rFonts w:ascii="Tahoma" w:hAnsi="Tahoma" w:cs="Tahoma"/>
              <w:sz w:val="18"/>
              <w:szCs w:val="18"/>
              <w:lang w:val="en-US"/>
            </w:rPr>
            <w:t>aigiou</w:t>
          </w:r>
          <w:r w:rsidRPr="00665870">
            <w:rPr>
              <w:rFonts w:ascii="Tahoma" w:hAnsi="Tahoma" w:cs="Tahoma"/>
              <w:sz w:val="18"/>
              <w:szCs w:val="18"/>
            </w:rPr>
            <w:t>.</w:t>
          </w:r>
          <w:r w:rsidRPr="008E5FC1">
            <w:rPr>
              <w:rFonts w:ascii="Tahoma" w:hAnsi="Tahoma" w:cs="Tahoma"/>
              <w:sz w:val="18"/>
              <w:szCs w:val="18"/>
              <w:lang w:val="en-US"/>
            </w:rPr>
            <w:t>gr</w:t>
          </w:r>
        </w:p>
      </w:tc>
      <w:tc>
        <w:tcPr>
          <w:tcW w:w="2826" w:type="dxa"/>
          <w:vAlign w:val="center"/>
        </w:tcPr>
        <w:p w14:paraId="1351CC0B" w14:textId="00D9F5D1" w:rsidR="008E5FC1" w:rsidRDefault="008E5FC1" w:rsidP="008E5FC1">
          <w:pPr>
            <w:pStyle w:val="a3"/>
            <w:jc w:val="center"/>
          </w:pPr>
          <w:r>
            <w:rPr>
              <w:noProof/>
            </w:rPr>
            <w:drawing>
              <wp:inline distT="0" distB="0" distL="0" distR="0" wp14:anchorId="44B811A4" wp14:editId="0A216153">
                <wp:extent cx="1258864" cy="594995"/>
                <wp:effectExtent l="0" t="0" r="0" b="0"/>
                <wp:docPr id="132932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2964" name="Picture 132932964"/>
                        <pic:cNvPicPr/>
                      </pic:nvPicPr>
                      <pic:blipFill>
                        <a:blip r:embed="rId3">
                          <a:extLst>
                            <a:ext uri="{28A0092B-C50C-407E-A947-70E740481C1C}">
                              <a14:useLocalDpi xmlns:a14="http://schemas.microsoft.com/office/drawing/2010/main" val="0"/>
                            </a:ext>
                          </a:extLst>
                        </a:blip>
                        <a:stretch>
                          <a:fillRect/>
                        </a:stretch>
                      </pic:blipFill>
                      <pic:spPr>
                        <a:xfrm>
                          <a:off x="0" y="0"/>
                          <a:ext cx="1272058" cy="601231"/>
                        </a:xfrm>
                        <a:prstGeom prst="rect">
                          <a:avLst/>
                        </a:prstGeom>
                      </pic:spPr>
                    </pic:pic>
                  </a:graphicData>
                </a:graphic>
              </wp:inline>
            </w:drawing>
          </w:r>
        </w:p>
      </w:tc>
    </w:tr>
  </w:tbl>
  <w:p w14:paraId="5BED1594" w14:textId="77777777" w:rsidR="008E5FC1" w:rsidRDefault="008E5F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52D"/>
    <w:multiLevelType w:val="multilevel"/>
    <w:tmpl w:val="264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E6653"/>
    <w:multiLevelType w:val="multilevel"/>
    <w:tmpl w:val="9F0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01BB5"/>
    <w:multiLevelType w:val="multilevel"/>
    <w:tmpl w:val="2DF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C07"/>
    <w:multiLevelType w:val="multilevel"/>
    <w:tmpl w:val="FA2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23E5A"/>
    <w:multiLevelType w:val="multilevel"/>
    <w:tmpl w:val="95D6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24394"/>
    <w:multiLevelType w:val="multilevel"/>
    <w:tmpl w:val="7D7A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C2952"/>
    <w:multiLevelType w:val="multilevel"/>
    <w:tmpl w:val="EB80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2571C"/>
    <w:multiLevelType w:val="multilevel"/>
    <w:tmpl w:val="1F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50D1B"/>
    <w:multiLevelType w:val="multilevel"/>
    <w:tmpl w:val="E874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854D8"/>
    <w:multiLevelType w:val="multilevel"/>
    <w:tmpl w:val="479A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039071">
    <w:abstractNumId w:val="5"/>
  </w:num>
  <w:num w:numId="2" w16cid:durableId="951395303">
    <w:abstractNumId w:val="3"/>
  </w:num>
  <w:num w:numId="3" w16cid:durableId="571742438">
    <w:abstractNumId w:val="6"/>
  </w:num>
  <w:num w:numId="4" w16cid:durableId="1764564645">
    <w:abstractNumId w:val="9"/>
  </w:num>
  <w:num w:numId="5" w16cid:durableId="2102994212">
    <w:abstractNumId w:val="0"/>
  </w:num>
  <w:num w:numId="6" w16cid:durableId="1914922496">
    <w:abstractNumId w:val="2"/>
  </w:num>
  <w:num w:numId="7" w16cid:durableId="1453787114">
    <w:abstractNumId w:val="1"/>
  </w:num>
  <w:num w:numId="8" w16cid:durableId="1520008094">
    <w:abstractNumId w:val="8"/>
  </w:num>
  <w:num w:numId="9" w16cid:durableId="2002735964">
    <w:abstractNumId w:val="4"/>
  </w:num>
  <w:num w:numId="10" w16cid:durableId="1448813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FD"/>
    <w:rsid w:val="000035B9"/>
    <w:rsid w:val="00037FF1"/>
    <w:rsid w:val="00070652"/>
    <w:rsid w:val="000A731A"/>
    <w:rsid w:val="00106310"/>
    <w:rsid w:val="001925F2"/>
    <w:rsid w:val="001A2573"/>
    <w:rsid w:val="002008A4"/>
    <w:rsid w:val="00265ED2"/>
    <w:rsid w:val="002D4896"/>
    <w:rsid w:val="004C64EE"/>
    <w:rsid w:val="005772A4"/>
    <w:rsid w:val="005A7563"/>
    <w:rsid w:val="005B0577"/>
    <w:rsid w:val="00665870"/>
    <w:rsid w:val="006D2CA6"/>
    <w:rsid w:val="007235FD"/>
    <w:rsid w:val="00755A68"/>
    <w:rsid w:val="00766F0F"/>
    <w:rsid w:val="007B63DD"/>
    <w:rsid w:val="007B6465"/>
    <w:rsid w:val="0083504E"/>
    <w:rsid w:val="008462D3"/>
    <w:rsid w:val="008A2DA1"/>
    <w:rsid w:val="008E5FC1"/>
    <w:rsid w:val="00984FFA"/>
    <w:rsid w:val="009859D5"/>
    <w:rsid w:val="009E0563"/>
    <w:rsid w:val="00AA5BD1"/>
    <w:rsid w:val="00B00F2C"/>
    <w:rsid w:val="00B274A9"/>
    <w:rsid w:val="00B475A4"/>
    <w:rsid w:val="00BA081B"/>
    <w:rsid w:val="00BB0264"/>
    <w:rsid w:val="00C30B1C"/>
    <w:rsid w:val="00C8551B"/>
    <w:rsid w:val="00CD1C2B"/>
    <w:rsid w:val="00D20F40"/>
    <w:rsid w:val="00E063C1"/>
    <w:rsid w:val="00EC5E7D"/>
    <w:rsid w:val="00F33A7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1E02"/>
  <w15:docId w15:val="{97C2BB38-B640-4337-80E7-B80F9DAE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8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5FC1"/>
    <w:pPr>
      <w:tabs>
        <w:tab w:val="center" w:pos="4680"/>
        <w:tab w:val="right" w:pos="9360"/>
      </w:tabs>
      <w:spacing w:after="0" w:line="240" w:lineRule="auto"/>
    </w:pPr>
  </w:style>
  <w:style w:type="character" w:customStyle="1" w:styleId="Char">
    <w:name w:val="Κεφαλίδα Char"/>
    <w:basedOn w:val="a0"/>
    <w:link w:val="a3"/>
    <w:uiPriority w:val="99"/>
    <w:rsid w:val="008E5FC1"/>
  </w:style>
  <w:style w:type="paragraph" w:styleId="a4">
    <w:name w:val="footer"/>
    <w:basedOn w:val="a"/>
    <w:link w:val="Char0"/>
    <w:uiPriority w:val="99"/>
    <w:unhideWhenUsed/>
    <w:rsid w:val="008E5FC1"/>
    <w:pPr>
      <w:tabs>
        <w:tab w:val="center" w:pos="4680"/>
        <w:tab w:val="right" w:pos="9360"/>
      </w:tabs>
      <w:spacing w:after="0" w:line="240" w:lineRule="auto"/>
    </w:pPr>
  </w:style>
  <w:style w:type="character" w:customStyle="1" w:styleId="Char0">
    <w:name w:val="Υποσέλιδο Char"/>
    <w:basedOn w:val="a0"/>
    <w:link w:val="a4"/>
    <w:uiPriority w:val="99"/>
    <w:rsid w:val="008E5FC1"/>
  </w:style>
  <w:style w:type="table" w:styleId="a5">
    <w:name w:val="Table Grid"/>
    <w:basedOn w:val="a1"/>
    <w:uiPriority w:val="59"/>
    <w:rsid w:val="008E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E5F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258">
      <w:bodyDiv w:val="1"/>
      <w:marLeft w:val="0"/>
      <w:marRight w:val="0"/>
      <w:marTop w:val="0"/>
      <w:marBottom w:val="0"/>
      <w:divBdr>
        <w:top w:val="none" w:sz="0" w:space="0" w:color="auto"/>
        <w:left w:val="none" w:sz="0" w:space="0" w:color="auto"/>
        <w:bottom w:val="none" w:sz="0" w:space="0" w:color="auto"/>
        <w:right w:val="none" w:sz="0" w:space="0" w:color="auto"/>
      </w:divBdr>
    </w:div>
    <w:div w:id="550502431">
      <w:bodyDiv w:val="1"/>
      <w:marLeft w:val="0"/>
      <w:marRight w:val="0"/>
      <w:marTop w:val="0"/>
      <w:marBottom w:val="0"/>
      <w:divBdr>
        <w:top w:val="none" w:sz="0" w:space="0" w:color="auto"/>
        <w:left w:val="none" w:sz="0" w:space="0" w:color="auto"/>
        <w:bottom w:val="none" w:sz="0" w:space="0" w:color="auto"/>
        <w:right w:val="none" w:sz="0" w:space="0" w:color="auto"/>
      </w:divBdr>
    </w:div>
    <w:div w:id="15924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ma-aigiou.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679</Words>
  <Characters>3672</Characters>
  <Application>Microsoft Office Word</Application>
  <DocSecurity>0</DocSecurity>
  <Lines>30</Lines>
  <Paragraphs>8</Paragraphs>
  <ScaleCrop>false</ScaleCrop>
  <HeadingPairs>
    <vt:vector size="6" baseType="variant">
      <vt:variant>
        <vt:lpstr>Τίτλος</vt:lpstr>
      </vt:variant>
      <vt:variant>
        <vt:i4>1</vt:i4>
      </vt:variant>
      <vt:variant>
        <vt:lpstr>Επικεφαλίδες</vt:lpstr>
      </vt:variant>
      <vt:variant>
        <vt:i4>8</vt:i4>
      </vt:variant>
      <vt:variant>
        <vt:lpstr>Title</vt:lpstr>
      </vt:variant>
      <vt:variant>
        <vt:i4>1</vt:i4>
      </vt:variant>
    </vt:vector>
  </HeadingPairs>
  <TitlesOfParts>
    <vt:vector size="10" baseType="lpstr">
      <vt:lpstr/>
      <vt:lpstr>🏁 Rally Sprint Αιγίου 2026: Με κέντρο το λιμάνι του Αιγίου και 3 φορές η ανηφορ</vt:lpstr>
      <vt:lpstr>    39 συμμετοχές και παρόντες οι περσινοί νικητές</vt:lpstr>
      <vt:lpstr>    📍 Το λιμάνι Αιγίου στο επίκεντρο της δράσης</vt:lpstr>
      <vt:lpstr>    🏔️ Η ειδική διαδρομή: Σελινουντάς – Φτέρη (15 χλμ x 3 περάσματα)</vt:lpstr>
      <vt:lpstr>    👥 Οδηγίες και εμπειρία για τους θεατές</vt:lpstr>
      <vt:lpstr>    🏁 Τερματισμός και απονομή</vt:lpstr>
      <vt:lpstr>    🤝 Ισχυρή στήριξη από φορείς και χορηγούς</vt:lpstr>
      <vt:lpstr>    🏎️ Ένα αγωνιστικό διήμερο για όλους</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Staikos Souflis</cp:lastModifiedBy>
  <cp:revision>5</cp:revision>
  <dcterms:created xsi:type="dcterms:W3CDTF">2026-03-31T14:34:00Z</dcterms:created>
  <dcterms:modified xsi:type="dcterms:W3CDTF">2026-03-31T14:54:00Z</dcterms:modified>
</cp:coreProperties>
</file>